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BBAAE" w14:textId="77777777" w:rsidR="005A5832" w:rsidRPr="00EC7BA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bCs/>
          <w:caps/>
          <w:kern w:val="2"/>
          <w:sz w:val="22"/>
          <w:szCs w:val="22"/>
        </w:rPr>
      </w:pPr>
    </w:p>
    <w:p w14:paraId="414AAFD7" w14:textId="77777777" w:rsidR="00643A83" w:rsidRPr="00EC7BA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EC7BA2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EC7BA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EC7BA2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EC7BA2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EC7BA2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EC7BA2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EC7BA2" w14:paraId="231BD7ED" w14:textId="77777777" w:rsidTr="006235EC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EC7BA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608A6E4F" w:rsidR="005A5832" w:rsidRPr="00EC7BA2" w:rsidRDefault="00112F40" w:rsidP="00AC5D91">
            <w:pPr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KĖLIMO ĮRENGINIAI</w:t>
            </w:r>
          </w:p>
        </w:tc>
      </w:tr>
      <w:tr w:rsidR="005A5832" w:rsidRPr="00EC7BA2" w14:paraId="3D9A593D" w14:textId="77777777">
        <w:tc>
          <w:tcPr>
            <w:tcW w:w="2448" w:type="dxa"/>
          </w:tcPr>
          <w:p w14:paraId="7E376873" w14:textId="77777777" w:rsidR="005A5832" w:rsidRPr="00EC7BA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EC7BA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EC7BA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EC7BA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EC7BA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EC7BA2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EC7BA2" w14:paraId="67FB0C1F" w14:textId="77777777">
        <w:tc>
          <w:tcPr>
            <w:tcW w:w="2808" w:type="dxa"/>
            <w:vMerge w:val="restart"/>
          </w:tcPr>
          <w:p w14:paraId="3EBC584C" w14:textId="77777777" w:rsidR="00643A83" w:rsidRPr="00EC7BA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EC7BA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EC7BA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EC7BA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EC7BA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EC7BA2" w14:paraId="0C589C2F" w14:textId="77777777">
        <w:tc>
          <w:tcPr>
            <w:tcW w:w="2808" w:type="dxa"/>
            <w:vMerge/>
          </w:tcPr>
          <w:p w14:paraId="250CF614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EC7BA2" w14:paraId="2A93806E" w14:textId="77777777">
        <w:tc>
          <w:tcPr>
            <w:tcW w:w="2808" w:type="dxa"/>
            <w:vMerge/>
          </w:tcPr>
          <w:p w14:paraId="3E6C61B5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EC7BA2" w14:paraId="2FFCB90C" w14:textId="77777777">
        <w:tc>
          <w:tcPr>
            <w:tcW w:w="2808" w:type="dxa"/>
            <w:vMerge/>
          </w:tcPr>
          <w:p w14:paraId="77B2C144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EC7BA2" w14:paraId="404EE54B" w14:textId="77777777">
        <w:tc>
          <w:tcPr>
            <w:tcW w:w="2808" w:type="dxa"/>
            <w:vMerge/>
          </w:tcPr>
          <w:p w14:paraId="0D53D2F6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EC7BA2" w14:paraId="5639980C" w14:textId="77777777">
        <w:tc>
          <w:tcPr>
            <w:tcW w:w="2808" w:type="dxa"/>
            <w:vMerge/>
          </w:tcPr>
          <w:p w14:paraId="2DBF3DBF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EC7BA2" w14:paraId="3C6CA9D3" w14:textId="77777777">
        <w:tc>
          <w:tcPr>
            <w:tcW w:w="2808" w:type="dxa"/>
            <w:vMerge/>
          </w:tcPr>
          <w:p w14:paraId="7A8AE9BC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EC7BA2" w14:paraId="2DD42AC0" w14:textId="77777777">
        <w:tc>
          <w:tcPr>
            <w:tcW w:w="2808" w:type="dxa"/>
            <w:vMerge/>
          </w:tcPr>
          <w:p w14:paraId="2FBBCA29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Pr="00EC7BA2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134C3A" w:rsidRPr="00EC7BA2" w14:paraId="04E6F496" w14:textId="77777777">
        <w:tc>
          <w:tcPr>
            <w:tcW w:w="2808" w:type="dxa"/>
            <w:vMerge/>
          </w:tcPr>
          <w:p w14:paraId="3F78C75D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39B6A903" w:rsidR="00134C3A" w:rsidRPr="00EC7BA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134C3A" w:rsidRPr="00EC7BA2" w14:paraId="3789DCB5" w14:textId="77777777">
        <w:tc>
          <w:tcPr>
            <w:tcW w:w="2808" w:type="dxa"/>
            <w:vMerge/>
          </w:tcPr>
          <w:p w14:paraId="2B41C8D4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2F7EA98A" w:rsidR="00134C3A" w:rsidRPr="00EC7BA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764308C" w14:textId="77777777">
        <w:tc>
          <w:tcPr>
            <w:tcW w:w="2808" w:type="dxa"/>
            <w:vMerge w:val="restart"/>
          </w:tcPr>
          <w:p w14:paraId="3EE4DF26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EC7BA2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620FF3C" w14:textId="77777777">
        <w:tc>
          <w:tcPr>
            <w:tcW w:w="2808" w:type="dxa"/>
            <w:vMerge/>
          </w:tcPr>
          <w:p w14:paraId="59A76BF6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689A0D1" w14:textId="77777777">
        <w:tc>
          <w:tcPr>
            <w:tcW w:w="2808" w:type="dxa"/>
            <w:vMerge/>
          </w:tcPr>
          <w:p w14:paraId="6AEC8F64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4515245" w14:textId="77777777">
        <w:tc>
          <w:tcPr>
            <w:tcW w:w="2808" w:type="dxa"/>
            <w:vMerge/>
          </w:tcPr>
          <w:p w14:paraId="18EB75E1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7ACF326" w14:textId="77777777">
        <w:tc>
          <w:tcPr>
            <w:tcW w:w="2808" w:type="dxa"/>
            <w:vMerge/>
          </w:tcPr>
          <w:p w14:paraId="6ECE234A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C77EA71" w14:textId="77777777">
        <w:tc>
          <w:tcPr>
            <w:tcW w:w="2808" w:type="dxa"/>
            <w:vMerge/>
          </w:tcPr>
          <w:p w14:paraId="70F8DC28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A4DD5FA" w14:textId="77777777">
        <w:tc>
          <w:tcPr>
            <w:tcW w:w="2808" w:type="dxa"/>
            <w:vMerge/>
          </w:tcPr>
          <w:p w14:paraId="4F69EC28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237ED846" w14:textId="77777777">
        <w:tc>
          <w:tcPr>
            <w:tcW w:w="2808" w:type="dxa"/>
            <w:vMerge/>
          </w:tcPr>
          <w:p w14:paraId="371686E0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66AE2EA" w14:textId="77777777">
        <w:tc>
          <w:tcPr>
            <w:tcW w:w="2808" w:type="dxa"/>
            <w:vMerge/>
          </w:tcPr>
          <w:p w14:paraId="543BB8B7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292C776B" w14:textId="77777777">
        <w:tc>
          <w:tcPr>
            <w:tcW w:w="2808" w:type="dxa"/>
            <w:vMerge/>
          </w:tcPr>
          <w:p w14:paraId="2D900F0A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EC7BA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EC7BA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EC7BA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EC7BA2" w:rsidRDefault="00A10867" w:rsidP="00B5678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39DD95DC" w14:textId="354C67A8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Eksploatacijos skyriaus v</w:t>
            </w:r>
            <w:r w:rsidR="00346163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adov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as </w:t>
            </w:r>
          </w:p>
          <w:p w14:paraId="04CAEEB8" w14:textId="77777777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Rimantas Pečiulis </w:t>
            </w:r>
          </w:p>
          <w:p w14:paraId="7834BB7E" w14:textId="77777777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Chemijos g. 21A, Kaunas</w:t>
            </w:r>
          </w:p>
          <w:p w14:paraId="1A09C8E3" w14:textId="77777777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mob. +370 673 03 030 </w:t>
            </w:r>
          </w:p>
          <w:p w14:paraId="017FFD68" w14:textId="191DF527" w:rsidR="005A583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  <w:lang w:val="en-US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el. p. rimantas.peciulis@kaunovandenys.lt</w:t>
            </w:r>
          </w:p>
        </w:tc>
      </w:tr>
      <w:tr w:rsidR="005A5832" w:rsidRPr="00EC7BA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EC7BA2" w:rsidRDefault="00A10867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EC7BA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EC7BA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5EDCBDF2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kėlimo</w:t>
            </w:r>
            <w:r w:rsidR="002778BD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įrenginius </w:t>
            </w:r>
            <w:r w:rsidR="00FC1A3F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(toliau – Prekės) </w:t>
            </w:r>
            <w:r w:rsidR="00FC1A3F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su montavimo darbais </w:t>
            </w:r>
            <w:r w:rsidR="00FC1A3F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(toliau – Darbai)</w:t>
            </w:r>
            <w:r w:rsidR="00AA631C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7C0914EC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lastRenderedPageBreak/>
              <w:t xml:space="preserve">Išsamus Prekių </w:t>
            </w:r>
            <w:r w:rsidR="00ED2490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Darbų 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aprašymas ir kiti reikalavimai tiekiamoms Prekėms nustatyti Sutarties priede Nr. [</w:t>
            </w:r>
            <w:r w:rsidR="00EE7DC3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EC7BA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EC7BA2" w14:paraId="6DDEBE30" w14:textId="77777777" w:rsidTr="00FC1A3F">
        <w:trPr>
          <w:trHeight w:val="1000"/>
        </w:trPr>
        <w:tc>
          <w:tcPr>
            <w:tcW w:w="2704" w:type="dxa"/>
            <w:gridSpan w:val="2"/>
          </w:tcPr>
          <w:p w14:paraId="0BC136FA" w14:textId="3083804C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670EE47B" w14:textId="1E164778" w:rsidR="003A76C1" w:rsidRDefault="00EE7DC3" w:rsidP="004E6C4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Prekes</w:t>
            </w:r>
            <w:r w:rsidR="00AF390E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(visą Prekių kiekį)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įsipareigoja pristatyti </w:t>
            </w:r>
            <w:r w:rsidR="00FC1A3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ir Darbus atlikti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vėliau kaip per</w:t>
            </w:r>
            <w:r w:rsidR="007A0952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4B5381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72143B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mėnes</w:t>
            </w:r>
            <w:r w:rsidR="008317D3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ius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</w:t>
            </w:r>
            <w:r w:rsidR="00AF390E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įsigaliojimo </w:t>
            </w:r>
            <w:r w:rsidR="00412115" w:rsidRPr="00412115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dienomis ne piko valandomis (žaliojo viešojo pirkimo reikalavimas) (I-IV 10:00 – 16:00 val., V 10:00 – 14:30 val., pietų pertrauka: 11:00 – 11:45 val.)</w:t>
            </w:r>
            <w:r w:rsid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22DF0810" w14:textId="095C772B" w:rsidR="003A76C1" w:rsidRDefault="000D2341" w:rsidP="004E6C4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- </w:t>
            </w:r>
            <w:r w:rsid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k</w:t>
            </w:r>
            <w:r w:rsidR="003A76C1" w:rsidRP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ėlimo gervės su integruotu elektriniu vežimėliu ir jos sumontavimo darbai nuotekų siurblinėje Nr. 5</w:t>
            </w:r>
            <w:r w:rsidR="007D1896">
              <w:rPr>
                <w:rFonts w:asciiTheme="minorHAnsi" w:hAnsiTheme="minorHAnsi" w:cstheme="minorHAnsi"/>
                <w:kern w:val="2"/>
                <w:sz w:val="22"/>
                <w:szCs w:val="22"/>
              </w:rPr>
              <w:t>, adresu</w:t>
            </w:r>
            <w:r w:rsidR="003A76C1" w:rsidRP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Popieriaus g.15, Kaunas</w:t>
            </w:r>
            <w:r w:rsid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;</w:t>
            </w:r>
          </w:p>
          <w:p w14:paraId="5491866C" w14:textId="27E2AF10" w:rsidR="005A5832" w:rsidRPr="00EC7BA2" w:rsidRDefault="0065576D" w:rsidP="004E6C4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- k</w:t>
            </w:r>
            <w:r w:rsidRPr="00655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ėlimo rankinės gervės su integruotu vežimėliu ir lengvos konstrukcijos kilnojamas ožinis kranas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655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dirbtuvėms</w:t>
            </w:r>
            <w:r w:rsidR="00A03029">
              <w:rPr>
                <w:rFonts w:asciiTheme="minorHAnsi" w:hAnsiTheme="minorHAnsi" w:cstheme="minorHAnsi"/>
                <w:kern w:val="2"/>
                <w:sz w:val="22"/>
                <w:szCs w:val="22"/>
              </w:rPr>
              <w:t>, adresu</w:t>
            </w:r>
            <w:r w:rsidRPr="00655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Kleboniškio g. 1, Kaunas</w:t>
            </w:r>
            <w:r w:rsidR="007D1896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EC7BA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0C2554CC" w:rsidR="005A5832" w:rsidRPr="00EC7BA2" w:rsidRDefault="006A3B72" w:rsidP="0013219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</w:t>
            </w:r>
            <w:r w:rsidR="00A03029">
              <w:rPr>
                <w:rFonts w:asciiTheme="minorHAnsi" w:hAnsiTheme="minorHAnsi" w:cstheme="minorHAnsi"/>
                <w:kern w:val="2"/>
                <w:sz w:val="22"/>
                <w:szCs w:val="22"/>
              </w:rPr>
              <w:t>et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aikoma</w:t>
            </w:r>
            <w:r w:rsidR="00FC1A3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E11F6" w:rsidRPr="00EC7BA2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EC7BA2" w:rsidRDefault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EC7BA2" w:rsidRDefault="005E11F6" w:rsidP="005E11F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:rsidRPr="00EC7BA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EC7BA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8AA1D8F" w14:textId="0E37D124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EC7BA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380FFA20" w14:textId="3527B5A9" w:rsidR="00723F7F" w:rsidRPr="00EC7BA2" w:rsidRDefault="0045750D" w:rsidP="00723F7F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45750D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privalo pateikti dokumentus, reikalingus įregistruoti įrenginį Valstybinė darbo inspekcija potencialiai pavojingų įrenginių registre. Kartu su įrenginiu turi būti pateikiami šie dokumentai</w:t>
            </w:r>
            <w:r w:rsidR="00723F7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7FB33920" w14:textId="32F6C30D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.1.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Naudojimo instrukcija lietuvių kalba;</w:t>
            </w:r>
          </w:p>
          <w:p w14:paraId="19A38B2C" w14:textId="09E996BF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.2.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Aptarnavimo ir priežiūros instrukcija lietuvių kalba;</w:t>
            </w:r>
          </w:p>
          <w:p w14:paraId="321EC4EB" w14:textId="56DD33D3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.3.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Montavimo instrukcija lietuvių kalba; montavimo ir įrengimo dokumentai (montavimo schema, montavimo aktas ar lygiaverčiai dokumentai, jei įrenginys montuojamas objekto vietoje);</w:t>
            </w:r>
          </w:p>
          <w:p w14:paraId="61752C1C" w14:textId="7695A65E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.4.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įrenginio techninis pasas arba gamintojo techninė dokumentacija, kurioje nurodyti pagrindiniai techniniai parametrai, identifikaciniai duomenys ir eksploatavimo sąlygos;</w:t>
            </w:r>
          </w:p>
          <w:p w14:paraId="672A059C" w14:textId="3440D95E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.5.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gamyklinių bandymų protokolai, patvirtinantys įrenginio apkrovos ir saugos sistemų patikrinimą;</w:t>
            </w:r>
          </w:p>
          <w:p w14:paraId="63043AC8" w14:textId="6E40C3DB" w:rsidR="00DA5905" w:rsidRPr="00EC7BA2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.6.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akredituotos įstaigos atliktos pradinės techninės būklės patikrinimo (ekspertizės) aktas, jei toks reikalingas pagal galiojančius teisės aktus</w:t>
            </w:r>
            <w:r w:rsidR="00550657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EC7BA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EC7BA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7403D0A1" w14:textId="4CE0A4B3" w:rsidR="005A5832" w:rsidRPr="00EC7BA2" w:rsidRDefault="00213D74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Fiksuoto įkainio kainodara</w:t>
            </w:r>
          </w:p>
        </w:tc>
      </w:tr>
      <w:tr w:rsidR="005A5832" w:rsidRPr="00EC7BA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353115BA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5.2. Pradinės Sutarties vertė ir Sutarties kaina, kai taikoma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 xml:space="preserve">fiksuoto </w:t>
            </w:r>
            <w:r w:rsidR="00623391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į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kain</w:t>
            </w:r>
            <w:r w:rsidR="00623391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io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EC7BA2" w:rsidRDefault="005A5832" w:rsidP="00BE384A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26760427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Pradinės Sutarties vertė yra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188A1B4C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PVM sudaro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0545DEE5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yra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 su PVM.</w:t>
            </w:r>
          </w:p>
          <w:p w14:paraId="6484B814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DC2FF3E" w14:textId="30A347B2" w:rsidR="005A5832" w:rsidRPr="00EC7BA2" w:rsidRDefault="00213D74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Šioje Sutartyje Pradinės Sutarties vertė yra lygi Tiekėjo pasiūlymo kainai be PVM, apskaičiuotai sudauginus </w:t>
            </w:r>
            <w:r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maksimalų Prekių </w:t>
            </w:r>
            <w:r w:rsidR="000561D1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ir Darbų </w:t>
            </w:r>
            <w:r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kiekį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iš Tiekėjo pasiūlyt</w:t>
            </w:r>
            <w:r w:rsidR="000561D1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ų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įkaini</w:t>
            </w:r>
            <w:r w:rsidR="000561D1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ų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be PVM. Pirkėjas perka Prekes pagal poreikį Sutartyje arba jos priede Nr. 2  nurodytais įkainiais, neviršijant jame nurodyto Prekių maksimalaus kiekio. </w:t>
            </w:r>
          </w:p>
        </w:tc>
      </w:tr>
      <w:tr w:rsidR="005A5832" w:rsidRPr="00EC7BA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EC7BA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EC7BA2" w:rsidRDefault="005A5832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2F59FE8" w14:textId="15CE20E6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EC7BA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5.3.2.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EC7BA2" w:rsidRDefault="005A5832">
            <w:pPr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EC7BA2" w:rsidRDefault="005A5832" w:rsidP="00F7668F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EC7BA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5.5.1. Pirkėjas atsiskaito su Tiekėju ne vėliau kaip per 30 dienų nuo Sąskaitos gavimo dienos.</w:t>
            </w:r>
          </w:p>
          <w:p w14:paraId="486B0D7B" w14:textId="33D65426" w:rsidR="00F7668F" w:rsidRPr="00EC7BA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5.5.2. Apmokėjimo sąlygos - įvykdžius užsakymą, mokama už</w:t>
            </w:r>
            <w:r w:rsidR="00D339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konkretų kiekį pagal nustatytą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D339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kainą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5D1F8A09" w14:textId="4DF10C16" w:rsidR="005A5832" w:rsidRPr="00EC7BA2" w:rsidRDefault="00F7668F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5.5.3. PVM sąskaitą faktūrą pateikti ne vėliau kaip po ataskaitinio (sekančio) mėnesio 5 kalendorinės dienos.</w:t>
            </w:r>
          </w:p>
        </w:tc>
      </w:tr>
      <w:tr w:rsidR="005A5832" w:rsidRPr="00EC7BA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EC7BA2" w:rsidRDefault="00A10867" w:rsidP="00970A6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EC7BA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6. PREKIŲ KOKYBĖ IR GARANTINIAI ĮSIPAREIGOJIMAI</w:t>
            </w:r>
          </w:p>
        </w:tc>
      </w:tr>
      <w:tr w:rsidR="005A5832" w:rsidRPr="00EC7BA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FDFC5C4" w14:textId="55F1612E" w:rsidR="00B52C2F" w:rsidRPr="00EC7BA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B52C2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="007F07B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tliktiems darbams ir patiektai įrangai ar atsarginėms dalims 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nustatomas Tiekėjo pasiūlytas arba Prekių gamintojo taikomas Garantinis terminas, tačiau bet kokiu atveju </w:t>
            </w:r>
            <w:r w:rsidR="00F7668F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trumpesnis kaip</w:t>
            </w:r>
            <w:r w:rsidR="00F7668F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72143B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2</w:t>
            </w:r>
            <w:r w:rsidR="00213D74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4 </w:t>
            </w:r>
            <w:r w:rsidR="0072143B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m</w:t>
            </w:r>
            <w:r w:rsidR="00213D74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ėnesia</w:t>
            </w:r>
            <w:r w:rsidR="00AB5059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</w:t>
            </w:r>
            <w:r w:rsidR="00F7668F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.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  <w:p w14:paraId="01F8198C" w14:textId="778C6242" w:rsidR="00303B66" w:rsidRPr="00EC7BA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6.1.2. Tiekėjas</w:t>
            </w:r>
            <w:r w:rsidR="00303B66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yra atsakingas už defektus viso garantinio laikotarpio metu.</w:t>
            </w:r>
          </w:p>
          <w:p w14:paraId="563941A5" w14:textId="5118B34E" w:rsidR="005A5832" w:rsidRPr="00EC7BA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EC7BA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00B979DA" w:rsidR="00F7668F" w:rsidRPr="00EC7BA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6.2.1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Garantinio laikotarpio metu, Tiekėjas turi savo jėgomis ir lėšomis pašalinti atsiradusį Prekės gedimą (atsiradusį ne dėl Perkančio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kaltės) ne vėliau kaip per 14 (keturiolika) kalendorinių dienų nuo Perkančio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raštiško pranešimo apie atsiradusį gedimą dienos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F305FC3" w14:textId="71F75E24" w:rsidR="005A5832" w:rsidRPr="00EC7BA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6.2.2. Prekių trūkumų nustatymo bei šalinimo tvarka nustatyta Bendrųjų sąlygų 7 skyriuje.</w:t>
            </w:r>
          </w:p>
        </w:tc>
      </w:tr>
      <w:tr w:rsidR="005A5832" w:rsidRPr="00EC7BA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EC7BA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EC7BA2" w:rsidRDefault="00A10867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EC7BA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FDC783F" w14:textId="77777777" w:rsidR="005A5832" w:rsidRPr="00EC7BA2" w:rsidRDefault="00A10867" w:rsidP="0072143B">
            <w:pPr>
              <w:jc w:val="both"/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EC7BA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00A011A" w14:textId="652B2794" w:rsidR="005A5832" w:rsidRPr="00EC7BA2" w:rsidRDefault="00A10867" w:rsidP="0072143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="009C4113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="001F6ED5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EC7BA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EC7BA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EC7BA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EC7BA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EC7BA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EC7BA2" w:rsidRDefault="0032232E" w:rsidP="00BB7FF9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EC7BA2" w:rsidRDefault="005A5832" w:rsidP="00BB7FF9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EC7BA2" w:rsidRDefault="00A10867">
            <w:pPr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EC7BA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1750B9E1" w:rsidR="005A5832" w:rsidRPr="00EC7BA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</w:t>
            </w:r>
            <w:r w:rsidR="00B920BB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Darbus 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per Sutartyje nurodytą terminą, Tiekėjas nuo kitos nei nustatytas terminas dienos skaičiuoja 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0,1 (vienos dešimtosios)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EC7BA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72DF0F57" w:rsidR="005A5832" w:rsidRPr="00EC7BA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Jeigu Tiekėjas vėluoja vykdyti užsakymą, tiekti Prekes</w:t>
            </w:r>
            <w:r w:rsidR="00C74EFF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atlikti </w:t>
            </w:r>
            <w:r w:rsidR="0078403A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Darbus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ištaisyti</w:t>
            </w:r>
            <w:r w:rsidR="002A4751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jų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trūkumus arba nevykdo kitų sutartinių įsipareigojimų, Pirkėjas nuo kitos nei nustatytas terminas dienos Tiekėjui skaičiuoja 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50,00 (penkiasdešimties) Eur dydžio baudą už kiekvieną uždelstą dieną.</w:t>
            </w:r>
          </w:p>
          <w:p w14:paraId="7907862C" w14:textId="733485FC" w:rsidR="005A5832" w:rsidRPr="00EC7BA2" w:rsidRDefault="00A10867" w:rsidP="00FD4DC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EC7BA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5A306B2A" w:rsidR="00E813E2" w:rsidRPr="00EC7BA2" w:rsidRDefault="0081561C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187F7386" w14:textId="65B6B940" w:rsidR="005A5832" w:rsidRPr="00EC7BA2" w:rsidRDefault="005A5832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EC7BA2" w:rsidRDefault="00A10867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lastRenderedPageBreak/>
              <w:t>Netaikoma</w:t>
            </w:r>
          </w:p>
          <w:p w14:paraId="62C3DE21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5A5832" w:rsidRPr="00EC7BA2" w:rsidRDefault="005A583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E813E2" w:rsidRPr="00EC7BA2" w:rsidRDefault="00E813E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Eur bauda </w:t>
            </w:r>
          </w:p>
          <w:p w14:paraId="08E9FB70" w14:textId="2EC6A96B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EC7BA2" w:rsidRDefault="00A10867" w:rsidP="00645291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EC7BA2" w:rsidRDefault="00645291" w:rsidP="0064529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EC7BA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EC7BA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EC7BA2" w:rsidRDefault="00902612" w:rsidP="00CC73BD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05E765FA" w14:textId="4EAD9003" w:rsidR="005A5832" w:rsidRPr="00EC7BA2" w:rsidRDefault="00902612" w:rsidP="00623391">
            <w:pPr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galioja iki visiško prievolių įvykdymo (kol bus išnaudota Pradinės Sutarties vertė, bet jos terminas negali būti ilgesnis kaip</w:t>
            </w:r>
            <w:r w:rsidR="000921DC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A2274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5</w:t>
            </w:r>
            <w:r w:rsidR="000921DC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645291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 w:rsidR="00A2274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penki</w:t>
            </w:r>
            <w:r w:rsidR="00645291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 mėnesiai</w:t>
            </w:r>
            <w:r w:rsidR="00DA5905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, kuris apima:</w:t>
            </w:r>
          </w:p>
          <w:p w14:paraId="23609618" w14:textId="10F9CC35" w:rsidR="00DA5905" w:rsidRPr="00EC7BA2" w:rsidRDefault="00DA5905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a. Techninėje specifikacijoje (TS) numatytų Prekių pristatymą ir Darbų atlikimą – </w:t>
            </w:r>
            <w:r w:rsidR="00DB71D6"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DB71D6">
              <w:rPr>
                <w:rFonts w:asciiTheme="minorHAnsi" w:hAnsiTheme="minorHAnsi" w:cstheme="minorHAnsi"/>
                <w:kern w:val="2"/>
                <w:sz w:val="22"/>
                <w:szCs w:val="22"/>
              </w:rPr>
              <w:t>keturi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mėn. </w:t>
            </w:r>
          </w:p>
          <w:p w14:paraId="792D06D7" w14:textId="10E37BBE" w:rsidR="00DA5905" w:rsidRPr="00EC7BA2" w:rsidRDefault="00A2274C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b</w:t>
            </w:r>
            <w:r w:rsidR="00DA5905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Atsiskaitymo terminą – 1 (vienas) mėnuo.</w:t>
            </w:r>
          </w:p>
        </w:tc>
      </w:tr>
      <w:tr w:rsidR="005A5832" w:rsidRPr="00EC7BA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621C2EC0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5A5832" w:rsidRPr="00EC7BA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EC7BA2" w:rsidRDefault="00A10867" w:rsidP="0039685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EC7BA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6089ACDD" w14:textId="65F24074" w:rsidR="005A5832" w:rsidRPr="00EC7BA2" w:rsidRDefault="00A10867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jeigu Tiekėjas nesilaiko Sutartyje nustatytų Prekių tiekimo terminų 2 (du) kartus iš eilės arba vėluoja</w:t>
            </w:r>
            <w:r w:rsidR="00AF390E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pristatyti Prekes daugiau nei </w:t>
            </w:r>
            <w:r w:rsidR="00CC73BD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="00AF390E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mėnesius</w:t>
            </w:r>
            <w:r w:rsidR="003E068F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Sutartyje nustatytas Prekių pristatymo terminas;</w:t>
            </w:r>
          </w:p>
          <w:p w14:paraId="13636D62" w14:textId="5F8AF890" w:rsidR="005A5832" w:rsidRPr="00EC7BA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4D9B18EB" w:rsidR="00FD7927" w:rsidRPr="00EC7BA2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645291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315143" w:rsidRPr="00EC7BA2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EC7BA2" w:rsidRDefault="00315143" w:rsidP="00315143">
            <w:pPr>
              <w:spacing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EC7BA2" w14:paraId="3CDE1D95" w14:textId="77777777" w:rsidTr="006914C0">
        <w:trPr>
          <w:trHeight w:val="2226"/>
        </w:trPr>
        <w:tc>
          <w:tcPr>
            <w:tcW w:w="2532" w:type="dxa"/>
          </w:tcPr>
          <w:p w14:paraId="5E3EE660" w14:textId="130CCB9C" w:rsidR="00315143" w:rsidRPr="00EC7BA2" w:rsidRDefault="00315143" w:rsidP="00315143">
            <w:pPr>
              <w:spacing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11CC45D9" w14:textId="043341E9" w:rsidR="006914C0" w:rsidRPr="00E705E3" w:rsidRDefault="006914C0" w:rsidP="006914C0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705E3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nuostatomis.</w:t>
            </w:r>
          </w:p>
          <w:p w14:paraId="4BD170B8" w14:textId="02195312" w:rsidR="00315143" w:rsidRPr="00EC7BA2" w:rsidRDefault="006914C0" w:rsidP="006914C0">
            <w:pPr>
              <w:spacing w:line="257" w:lineRule="auto"/>
              <w:jc w:val="both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Prekės turi būti pristatomos / </w:t>
            </w:r>
            <w:r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Darbai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turi būti </w:t>
            </w:r>
            <w:r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atliekami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darbo dienomis ne piko valandomis (žaliojo viešojo pirkimo reikalavimas) (I-IV 10:00 – 16:00 val., V 10:00 – 14:30 val., pietų pertrauka: 11:00 – 11:45 val.).</w:t>
            </w:r>
          </w:p>
        </w:tc>
      </w:tr>
      <w:tr w:rsidR="00F77EE0" w:rsidRPr="00EC7BA2" w14:paraId="39A93AB1" w14:textId="77777777" w:rsidTr="00315143">
        <w:trPr>
          <w:trHeight w:val="300"/>
        </w:trPr>
        <w:tc>
          <w:tcPr>
            <w:tcW w:w="2532" w:type="dxa"/>
          </w:tcPr>
          <w:p w14:paraId="19B62D33" w14:textId="7A0801CB" w:rsidR="00F77EE0" w:rsidRPr="00EC7BA2" w:rsidRDefault="00F77EE0" w:rsidP="00F77EE0">
            <w:pPr>
              <w:spacing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Kiti kriterijai</w:t>
            </w:r>
          </w:p>
        </w:tc>
        <w:tc>
          <w:tcPr>
            <w:tcW w:w="7003" w:type="dxa"/>
            <w:gridSpan w:val="3"/>
          </w:tcPr>
          <w:p w14:paraId="7CF0B6FE" w14:textId="2039B6AB" w:rsidR="00F77EE0" w:rsidRPr="00EC7BA2" w:rsidRDefault="00F77EE0" w:rsidP="00F77EE0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2" w:history="1">
              <w:r w:rsidRPr="00EC7BA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EC7B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F77EE0" w:rsidRPr="00EC7BA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F77EE0" w:rsidRPr="00EC7BA2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F77EE0" w:rsidRPr="00EC7BA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F77EE0" w:rsidRPr="00EC7BA2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F77EE0" w:rsidRPr="00EC7BA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F77EE0" w:rsidRPr="00EC7BA2" w14:paraId="584DB3DF" w14:textId="77777777">
        <w:tc>
          <w:tcPr>
            <w:tcW w:w="9535" w:type="dxa"/>
            <w:gridSpan w:val="4"/>
          </w:tcPr>
          <w:p w14:paraId="06933465" w14:textId="2AB15C15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F77EE0" w:rsidRPr="00EC7BA2" w14:paraId="298A2569" w14:textId="77777777" w:rsidTr="006235EC">
        <w:tc>
          <w:tcPr>
            <w:tcW w:w="4815" w:type="dxa"/>
            <w:gridSpan w:val="3"/>
          </w:tcPr>
          <w:p w14:paraId="37FA6028" w14:textId="77777777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F77EE0" w:rsidRPr="00EC7BA2" w14:paraId="0C351979" w14:textId="77777777" w:rsidTr="006235EC">
        <w:tc>
          <w:tcPr>
            <w:tcW w:w="4815" w:type="dxa"/>
            <w:gridSpan w:val="3"/>
            <w:vAlign w:val="center"/>
          </w:tcPr>
          <w:p w14:paraId="33C9EDCF" w14:textId="2E1CC0F0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02A741EC" w14:textId="2DF09D5A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F77EE0" w:rsidRPr="00EC7BA2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EC7BA2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EC7BA2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EC7BA2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A41DB" w14:textId="77777777" w:rsidR="00700CBA" w:rsidRDefault="00700CB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5F593E6B" w14:textId="77777777" w:rsidR="00700CBA" w:rsidRDefault="00700CB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459AE21" w14:textId="77777777" w:rsidR="00700CBA" w:rsidRDefault="00700CBA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6EA53" w14:textId="77777777" w:rsidR="00700CBA" w:rsidRDefault="00700CB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6058BCC" w14:textId="77777777" w:rsidR="00700CBA" w:rsidRDefault="00700CBA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6C23EAE5" w14:textId="77777777" w:rsidR="00700CBA" w:rsidRDefault="00700CBA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1D51B560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D30D6D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734694">
    <w:abstractNumId w:val="0"/>
  </w:num>
  <w:num w:numId="2" w16cid:durableId="430275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5171"/>
    <w:rsid w:val="00042A6B"/>
    <w:rsid w:val="00046A38"/>
    <w:rsid w:val="000561D1"/>
    <w:rsid w:val="0007182A"/>
    <w:rsid w:val="00073041"/>
    <w:rsid w:val="000731B5"/>
    <w:rsid w:val="00073C08"/>
    <w:rsid w:val="00086C46"/>
    <w:rsid w:val="000921DC"/>
    <w:rsid w:val="00093914"/>
    <w:rsid w:val="000C4778"/>
    <w:rsid w:val="000D2341"/>
    <w:rsid w:val="00112F40"/>
    <w:rsid w:val="00132192"/>
    <w:rsid w:val="00134C3A"/>
    <w:rsid w:val="001469E3"/>
    <w:rsid w:val="00193A10"/>
    <w:rsid w:val="001F135B"/>
    <w:rsid w:val="001F6ED5"/>
    <w:rsid w:val="00213D74"/>
    <w:rsid w:val="002647F0"/>
    <w:rsid w:val="002778BD"/>
    <w:rsid w:val="0029115D"/>
    <w:rsid w:val="002A4751"/>
    <w:rsid w:val="002B4D53"/>
    <w:rsid w:val="002B6B08"/>
    <w:rsid w:val="002D1094"/>
    <w:rsid w:val="002D3D66"/>
    <w:rsid w:val="002E0E90"/>
    <w:rsid w:val="002E0F37"/>
    <w:rsid w:val="002F6169"/>
    <w:rsid w:val="00303B66"/>
    <w:rsid w:val="00315143"/>
    <w:rsid w:val="0032232E"/>
    <w:rsid w:val="00346163"/>
    <w:rsid w:val="00346756"/>
    <w:rsid w:val="00352E83"/>
    <w:rsid w:val="003816EA"/>
    <w:rsid w:val="00387BB4"/>
    <w:rsid w:val="00392D0E"/>
    <w:rsid w:val="003936FE"/>
    <w:rsid w:val="00395EB6"/>
    <w:rsid w:val="0039615F"/>
    <w:rsid w:val="00396851"/>
    <w:rsid w:val="003A76C1"/>
    <w:rsid w:val="003C0842"/>
    <w:rsid w:val="003C488C"/>
    <w:rsid w:val="003E068F"/>
    <w:rsid w:val="00411BA1"/>
    <w:rsid w:val="00412115"/>
    <w:rsid w:val="004439C2"/>
    <w:rsid w:val="004571CE"/>
    <w:rsid w:val="0045750D"/>
    <w:rsid w:val="00457726"/>
    <w:rsid w:val="00487419"/>
    <w:rsid w:val="004B444A"/>
    <w:rsid w:val="004B5381"/>
    <w:rsid w:val="004B5C65"/>
    <w:rsid w:val="004C0845"/>
    <w:rsid w:val="004E0B31"/>
    <w:rsid w:val="004E6C45"/>
    <w:rsid w:val="00502D3C"/>
    <w:rsid w:val="0053017F"/>
    <w:rsid w:val="005318D5"/>
    <w:rsid w:val="00550657"/>
    <w:rsid w:val="00574D20"/>
    <w:rsid w:val="00581D39"/>
    <w:rsid w:val="00591CA6"/>
    <w:rsid w:val="0059286E"/>
    <w:rsid w:val="005A06DD"/>
    <w:rsid w:val="005A4AA7"/>
    <w:rsid w:val="005A5832"/>
    <w:rsid w:val="005B7A1D"/>
    <w:rsid w:val="005C05B9"/>
    <w:rsid w:val="005C7790"/>
    <w:rsid w:val="005D75EA"/>
    <w:rsid w:val="005E11F6"/>
    <w:rsid w:val="005E4DAB"/>
    <w:rsid w:val="005F5B23"/>
    <w:rsid w:val="0060364C"/>
    <w:rsid w:val="00623391"/>
    <w:rsid w:val="006235EC"/>
    <w:rsid w:val="00643A83"/>
    <w:rsid w:val="00645291"/>
    <w:rsid w:val="0065576D"/>
    <w:rsid w:val="00663205"/>
    <w:rsid w:val="006762A6"/>
    <w:rsid w:val="006914C0"/>
    <w:rsid w:val="006A07F6"/>
    <w:rsid w:val="006A3B72"/>
    <w:rsid w:val="006B60BC"/>
    <w:rsid w:val="007004A2"/>
    <w:rsid w:val="00700CBA"/>
    <w:rsid w:val="0072143B"/>
    <w:rsid w:val="00723F7F"/>
    <w:rsid w:val="007722EC"/>
    <w:rsid w:val="0078146A"/>
    <w:rsid w:val="0078403A"/>
    <w:rsid w:val="00784BEE"/>
    <w:rsid w:val="00790C9A"/>
    <w:rsid w:val="007A0952"/>
    <w:rsid w:val="007D1896"/>
    <w:rsid w:val="007D7797"/>
    <w:rsid w:val="007F07BF"/>
    <w:rsid w:val="0081561C"/>
    <w:rsid w:val="008317D3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C4113"/>
    <w:rsid w:val="009D1A3F"/>
    <w:rsid w:val="00A03029"/>
    <w:rsid w:val="00A03EEE"/>
    <w:rsid w:val="00A10867"/>
    <w:rsid w:val="00A15D2D"/>
    <w:rsid w:val="00A2274C"/>
    <w:rsid w:val="00A35759"/>
    <w:rsid w:val="00A5153E"/>
    <w:rsid w:val="00A8575F"/>
    <w:rsid w:val="00AA5E9E"/>
    <w:rsid w:val="00AA631C"/>
    <w:rsid w:val="00AB5059"/>
    <w:rsid w:val="00AC1117"/>
    <w:rsid w:val="00AC5D91"/>
    <w:rsid w:val="00AF390E"/>
    <w:rsid w:val="00B4102F"/>
    <w:rsid w:val="00B43968"/>
    <w:rsid w:val="00B52C2F"/>
    <w:rsid w:val="00B56782"/>
    <w:rsid w:val="00B920BB"/>
    <w:rsid w:val="00BB7FF9"/>
    <w:rsid w:val="00BC6EB3"/>
    <w:rsid w:val="00BD5FCB"/>
    <w:rsid w:val="00BE384A"/>
    <w:rsid w:val="00BE7B3F"/>
    <w:rsid w:val="00BF4454"/>
    <w:rsid w:val="00C03D74"/>
    <w:rsid w:val="00C17308"/>
    <w:rsid w:val="00C358BF"/>
    <w:rsid w:val="00C61516"/>
    <w:rsid w:val="00C733A6"/>
    <w:rsid w:val="00C74EFF"/>
    <w:rsid w:val="00CB7B87"/>
    <w:rsid w:val="00CC583F"/>
    <w:rsid w:val="00CC73BD"/>
    <w:rsid w:val="00CD68F4"/>
    <w:rsid w:val="00CE2D2E"/>
    <w:rsid w:val="00CF7FBB"/>
    <w:rsid w:val="00D25630"/>
    <w:rsid w:val="00D30D6D"/>
    <w:rsid w:val="00D3398F"/>
    <w:rsid w:val="00D53F98"/>
    <w:rsid w:val="00D7568A"/>
    <w:rsid w:val="00D841AF"/>
    <w:rsid w:val="00D8425B"/>
    <w:rsid w:val="00DA5905"/>
    <w:rsid w:val="00DB71D6"/>
    <w:rsid w:val="00DC3561"/>
    <w:rsid w:val="00E12FB0"/>
    <w:rsid w:val="00E22CE4"/>
    <w:rsid w:val="00E276AE"/>
    <w:rsid w:val="00E27D07"/>
    <w:rsid w:val="00E31F34"/>
    <w:rsid w:val="00E36616"/>
    <w:rsid w:val="00E66099"/>
    <w:rsid w:val="00E813E2"/>
    <w:rsid w:val="00E96161"/>
    <w:rsid w:val="00EA7D3F"/>
    <w:rsid w:val="00EB1211"/>
    <w:rsid w:val="00EB7A47"/>
    <w:rsid w:val="00EC7BA2"/>
    <w:rsid w:val="00ED2490"/>
    <w:rsid w:val="00EE7DC3"/>
    <w:rsid w:val="00F264FC"/>
    <w:rsid w:val="00F27011"/>
    <w:rsid w:val="00F309ED"/>
    <w:rsid w:val="00F35B5B"/>
    <w:rsid w:val="00F46807"/>
    <w:rsid w:val="00F73897"/>
    <w:rsid w:val="00F7668F"/>
    <w:rsid w:val="00F77EE0"/>
    <w:rsid w:val="00FC1A3F"/>
    <w:rsid w:val="00FD4DCB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aunovandenys.lt/wp-content/uploads/2024/01/paslaugos_teikeju_saugos_reikalavimu_aprasas_2023_prieda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C98EA2-9D96-4DF4-9ED0-618F79DD9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7678</Words>
  <Characters>4378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12032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Rupšienė</cp:lastModifiedBy>
  <cp:revision>2</cp:revision>
  <dcterms:created xsi:type="dcterms:W3CDTF">2026-04-03T06:32:00Z</dcterms:created>
  <dcterms:modified xsi:type="dcterms:W3CDTF">2026-04-03T06:32:00Z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